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356E2A" w:rsidTr="00CB0627">
        <w:trPr>
          <w:trHeight w:val="1408"/>
        </w:trPr>
        <w:tc>
          <w:tcPr>
            <w:tcW w:w="3936" w:type="dxa"/>
          </w:tcPr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6E2A" w:rsidRPr="00D17464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8639B5" w:rsidRDefault="00EA7859" w:rsidP="00731101">
      <w:pPr>
        <w:spacing w:after="0" w:line="240" w:lineRule="auto"/>
        <w:ind w:left="709"/>
        <w:jc w:val="center"/>
        <w:rPr>
          <w:b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Опросный лист </w:t>
      </w:r>
      <w:r w:rsidR="003216F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B5B74">
        <w:rPr>
          <w:rFonts w:ascii="Times New Roman" w:hAnsi="Times New Roman" w:cs="Times New Roman"/>
          <w:b/>
          <w:bCs/>
          <w:sz w:val="20"/>
          <w:szCs w:val="20"/>
        </w:rPr>
        <w:t>пескоотделитель безнапорный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49" w:rsidRPr="00D41925" w:rsidTr="005E14E3">
        <w:trPr>
          <w:jc w:val="center"/>
        </w:trPr>
        <w:tc>
          <w:tcPr>
            <w:tcW w:w="2410" w:type="dxa"/>
          </w:tcPr>
          <w:p w:rsidR="00202649" w:rsidRPr="00D41925" w:rsidRDefault="00202649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7" w:type="dxa"/>
          </w:tcPr>
          <w:p w:rsidR="00202649" w:rsidRPr="00D41925" w:rsidRDefault="0020264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Default="006B5B74" w:rsidP="0020264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Исходные данные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0264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483350" cy="2669309"/>
            <wp:effectExtent l="19050" t="0" r="0" b="0"/>
            <wp:docPr id="3" name="Рисунок 0" descr="коодец УФ обеззаражи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дец УФ обеззараживания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145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10206"/>
      </w:tblGrid>
      <w:tr w:rsidR="006B5B74" w:rsidRPr="00D41925" w:rsidTr="006B5B74">
        <w:tc>
          <w:tcPr>
            <w:tcW w:w="10206" w:type="dxa"/>
            <w:shd w:val="clear" w:color="auto" w:fill="auto"/>
          </w:tcPr>
          <w:p w:rsidR="006B5B74" w:rsidRPr="00D41925" w:rsidRDefault="006B5B74" w:rsidP="00D22BC4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</w:tbl>
    <w:tbl>
      <w:tblPr>
        <w:tblStyle w:val="11"/>
        <w:tblW w:w="0" w:type="auto"/>
        <w:tblInd w:w="959" w:type="dxa"/>
        <w:tblLook w:val="04A0"/>
      </w:tblPr>
      <w:tblGrid>
        <w:gridCol w:w="3544"/>
        <w:gridCol w:w="2778"/>
        <w:gridCol w:w="3884"/>
      </w:tblGrid>
      <w:tr w:rsidR="006B5B74" w:rsidRPr="006B5B74" w:rsidTr="006B5B74">
        <w:trPr>
          <w:trHeight w:val="231"/>
        </w:trPr>
        <w:tc>
          <w:tcPr>
            <w:tcW w:w="3544" w:type="dxa"/>
            <w:shd w:val="clear" w:color="auto" w:fill="C6D9F1" w:themeFill="text2" w:themeFillTint="33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  <w:r w:rsidRPr="006B5B74">
              <w:rPr>
                <w:rFonts w:cstheme="majorHAnsi"/>
                <w:b/>
                <w:szCs w:val="20"/>
              </w:rPr>
              <w:t>Загрязняющие вещества</w:t>
            </w:r>
          </w:p>
        </w:tc>
        <w:tc>
          <w:tcPr>
            <w:tcW w:w="2778" w:type="dxa"/>
            <w:shd w:val="clear" w:color="auto" w:fill="auto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  <w:r w:rsidRPr="006B5B74">
              <w:rPr>
                <w:rFonts w:cstheme="majorHAnsi"/>
                <w:b/>
                <w:szCs w:val="20"/>
              </w:rPr>
              <w:t>На входе</w:t>
            </w:r>
          </w:p>
        </w:tc>
        <w:tc>
          <w:tcPr>
            <w:tcW w:w="3884" w:type="dxa"/>
            <w:shd w:val="clear" w:color="auto" w:fill="auto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  <w:r w:rsidRPr="006B5B74">
              <w:rPr>
                <w:rFonts w:cstheme="majorHAnsi"/>
                <w:b/>
                <w:szCs w:val="20"/>
              </w:rPr>
              <w:t>На выходе</w:t>
            </w:r>
          </w:p>
        </w:tc>
      </w:tr>
      <w:tr w:rsidR="006B5B74" w:rsidRPr="006B5B74" w:rsidTr="006B5B74">
        <w:trPr>
          <w:trHeight w:val="231"/>
        </w:trPr>
        <w:tc>
          <w:tcPr>
            <w:tcW w:w="3544" w:type="dxa"/>
            <w:shd w:val="clear" w:color="auto" w:fill="C6D9F1" w:themeFill="text2" w:themeFillTint="33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  <w:r w:rsidRPr="006B5B74">
              <w:rPr>
                <w:rFonts w:cstheme="majorHAnsi"/>
                <w:szCs w:val="20"/>
              </w:rPr>
              <w:t>Взвешенные вещества, мг/л</w:t>
            </w:r>
          </w:p>
        </w:tc>
        <w:tc>
          <w:tcPr>
            <w:tcW w:w="2778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  <w:tc>
          <w:tcPr>
            <w:tcW w:w="3884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</w:tr>
      <w:tr w:rsidR="006B5B74" w:rsidRPr="006B5B74" w:rsidTr="006B5B74">
        <w:trPr>
          <w:trHeight w:val="265"/>
        </w:trPr>
        <w:tc>
          <w:tcPr>
            <w:tcW w:w="3544" w:type="dxa"/>
            <w:shd w:val="clear" w:color="auto" w:fill="C6D9F1" w:themeFill="text2" w:themeFillTint="33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szCs w:val="20"/>
              </w:rPr>
            </w:pPr>
            <w:r w:rsidRPr="006B5B74">
              <w:rPr>
                <w:rFonts w:cstheme="majorHAnsi"/>
                <w:szCs w:val="20"/>
              </w:rPr>
              <w:t>Нефтепродукты, мг/л</w:t>
            </w:r>
          </w:p>
        </w:tc>
        <w:tc>
          <w:tcPr>
            <w:tcW w:w="2778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  <w:tc>
          <w:tcPr>
            <w:tcW w:w="3884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</w:tr>
      <w:tr w:rsidR="006B5B74" w:rsidRPr="006B5B74" w:rsidTr="006B5B74"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szCs w:val="20"/>
              </w:rPr>
            </w:pPr>
            <w:r w:rsidRPr="006B5B74">
              <w:rPr>
                <w:rFonts w:cstheme="majorHAnsi"/>
                <w:szCs w:val="20"/>
              </w:rPr>
              <w:t>Другие загрязнения, мг/л:</w:t>
            </w:r>
          </w:p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  <w:tc>
          <w:tcPr>
            <w:tcW w:w="2778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  <w:tc>
          <w:tcPr>
            <w:tcW w:w="3884" w:type="dxa"/>
          </w:tcPr>
          <w:p w:rsidR="006B5B74" w:rsidRPr="006B5B74" w:rsidRDefault="006B5B74" w:rsidP="006B5B74">
            <w:pPr>
              <w:ind w:right="425"/>
              <w:jc w:val="center"/>
              <w:rPr>
                <w:rFonts w:cstheme="majorHAnsi"/>
                <w:b/>
                <w:szCs w:val="20"/>
              </w:rPr>
            </w:pPr>
          </w:p>
        </w:tc>
      </w:tr>
    </w:tbl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544"/>
        <w:gridCol w:w="2220"/>
        <w:gridCol w:w="1182"/>
        <w:gridCol w:w="1039"/>
        <w:gridCol w:w="2221"/>
      </w:tblGrid>
      <w:tr w:rsidR="00BA5E44" w:rsidRPr="006B5B74" w:rsidTr="006B5B74">
        <w:tc>
          <w:tcPr>
            <w:tcW w:w="3544" w:type="dxa"/>
            <w:shd w:val="clear" w:color="auto" w:fill="C6D9F1" w:themeFill="text2" w:themeFillTint="33"/>
          </w:tcPr>
          <w:p w:rsidR="00BA5E44" w:rsidRPr="006B5B74" w:rsidRDefault="003216FE" w:rsidP="006B5B74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Длина установки</w:t>
            </w:r>
            <w:r w:rsidR="006B0527" w:rsidRPr="006B5B74">
              <w:rPr>
                <w:rFonts w:asciiTheme="minorHAnsi" w:hAnsiTheme="minorHAnsi"/>
                <w:sz w:val="20"/>
                <w:szCs w:val="20"/>
              </w:rPr>
              <w:t>, мм</w:t>
            </w:r>
          </w:p>
        </w:tc>
        <w:tc>
          <w:tcPr>
            <w:tcW w:w="6662" w:type="dxa"/>
            <w:gridSpan w:val="4"/>
          </w:tcPr>
          <w:p w:rsidR="00BA5E44" w:rsidRPr="006B5B74" w:rsidRDefault="00BA5E44" w:rsidP="006B5B74">
            <w:pPr>
              <w:tabs>
                <w:tab w:val="left" w:pos="444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2649" w:rsidRPr="006B5B74" w:rsidTr="006B5B74">
        <w:tc>
          <w:tcPr>
            <w:tcW w:w="3544" w:type="dxa"/>
            <w:shd w:val="clear" w:color="auto" w:fill="C6D9F1" w:themeFill="text2" w:themeFillTint="33"/>
          </w:tcPr>
          <w:p w:rsidR="00202649" w:rsidRPr="006B5B74" w:rsidRDefault="00202649" w:rsidP="006B5B74">
            <w:pPr>
              <w:pStyle w:val="1"/>
              <w:jc w:val="center"/>
              <w:rPr>
                <w:rStyle w:val="10"/>
                <w:rFonts w:asciiTheme="minorHAnsi" w:hAnsiTheme="minorHAnsi"/>
                <w:sz w:val="20"/>
                <w:szCs w:val="20"/>
              </w:rPr>
            </w:pPr>
            <w:r w:rsidRPr="006B5B74">
              <w:rPr>
                <w:rStyle w:val="10"/>
                <w:rFonts w:asciiTheme="minorHAnsi" w:hAnsiTheme="minorHAnsi"/>
                <w:sz w:val="20"/>
                <w:szCs w:val="20"/>
              </w:rPr>
              <w:t xml:space="preserve">Внутренний диаметр рабочей камеры </w:t>
            </w:r>
            <w:r w:rsidRPr="006B5B74">
              <w:rPr>
                <w:rStyle w:val="10"/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Pr="006B5B74">
              <w:rPr>
                <w:rStyle w:val="10"/>
                <w:rFonts w:asciiTheme="minorHAnsi" w:hAnsiTheme="minorHAnsi"/>
                <w:sz w:val="20"/>
                <w:szCs w:val="20"/>
              </w:rPr>
              <w:t>, мм</w:t>
            </w:r>
          </w:p>
        </w:tc>
        <w:tc>
          <w:tcPr>
            <w:tcW w:w="6662" w:type="dxa"/>
            <w:gridSpan w:val="4"/>
          </w:tcPr>
          <w:p w:rsidR="00202649" w:rsidRPr="006B5B74" w:rsidRDefault="00202649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6FE" w:rsidRPr="006B5B74" w:rsidTr="006B5B74">
        <w:trPr>
          <w:trHeight w:val="310"/>
        </w:trPr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Расход поступающих сточных вод, л/с</w:t>
            </w:r>
          </w:p>
        </w:tc>
        <w:tc>
          <w:tcPr>
            <w:tcW w:w="6662" w:type="dxa"/>
            <w:gridSpan w:val="4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Style w:val="10"/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Вариант исполнения</w:t>
            </w:r>
          </w:p>
        </w:tc>
        <w:tc>
          <w:tcPr>
            <w:tcW w:w="6662" w:type="dxa"/>
            <w:gridSpan w:val="4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rFonts w:cs="Times New Roman"/>
                <w:sz w:val="20"/>
                <w:szCs w:val="20"/>
              </w:rPr>
              <w:t>вертикальное / горизонтальное</w:t>
            </w: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Материал и диаметр подводящего трубопровода</w:t>
            </w:r>
          </w:p>
        </w:tc>
        <w:tc>
          <w:tcPr>
            <w:tcW w:w="6662" w:type="dxa"/>
            <w:gridSpan w:val="4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Глубина заложения подводящего трубопровода</w:t>
            </w:r>
          </w:p>
        </w:tc>
        <w:tc>
          <w:tcPr>
            <w:tcW w:w="6662" w:type="dxa"/>
            <w:gridSpan w:val="4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5B74">
              <w:rPr>
                <w:rFonts w:asciiTheme="minorHAnsi" w:hAnsiTheme="minorHAnsi"/>
                <w:sz w:val="20"/>
                <w:szCs w:val="20"/>
              </w:rPr>
              <w:t>Наличие датчиков уровня:</w:t>
            </w:r>
          </w:p>
        </w:tc>
        <w:tc>
          <w:tcPr>
            <w:tcW w:w="6662" w:type="dxa"/>
            <w:gridSpan w:val="4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pStyle w:val="1"/>
              <w:jc w:val="center"/>
              <w:rPr>
                <w:rStyle w:val="10"/>
                <w:rFonts w:asciiTheme="minorHAnsi" w:hAnsiTheme="minorHAnsi"/>
                <w:sz w:val="20"/>
                <w:szCs w:val="20"/>
              </w:rPr>
            </w:pPr>
            <w:r w:rsidRPr="006B5B74">
              <w:rPr>
                <w:rStyle w:val="10"/>
                <w:rFonts w:asciiTheme="minorHAnsi" w:hAnsiTheme="minorHAnsi"/>
                <w:sz w:val="20"/>
                <w:szCs w:val="20"/>
              </w:rPr>
              <w:t>Люк в комплекте</w:t>
            </w:r>
          </w:p>
        </w:tc>
        <w:tc>
          <w:tcPr>
            <w:tcW w:w="2220" w:type="dxa"/>
          </w:tcPr>
          <w:p w:rsidR="003216FE" w:rsidRPr="006B5B74" w:rsidRDefault="00414BB3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noProof/>
                <w:sz w:val="20"/>
                <w:szCs w:val="20"/>
              </w:rPr>
              <w:pict>
                <v:rect id="Прямоугольник 35" o:spid="_x0000_s1038" style="position:absolute;left:0;text-align:left;margin-left:77.25pt;margin-top:3.65pt;width:17.45pt;height:15.65pt;z-index:251896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82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+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B9Wzza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3216FE" w:rsidRPr="006B5B74">
              <w:rPr>
                <w:rFonts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2"/>
          </w:tcPr>
          <w:p w:rsidR="003216FE" w:rsidRPr="006B5B74" w:rsidRDefault="00414BB3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noProof/>
                <w:sz w:val="20"/>
                <w:szCs w:val="20"/>
              </w:rPr>
              <w:pict>
                <v:rect id="Прямоугольник 36" o:spid="_x0000_s1039" style="position:absolute;left:0;text-align:left;margin-left:77.25pt;margin-top:3.65pt;width:17.45pt;height:15.6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" fillcolor="white [3201]" strokecolor="black [3213]" strokeweight="2pt"/>
              </w:pict>
            </w:r>
            <w:r w:rsidR="003216FE" w:rsidRPr="006B5B74">
              <w:rPr>
                <w:rFonts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</w:tcPr>
          <w:p w:rsidR="003216FE" w:rsidRPr="006B5B74" w:rsidRDefault="00414BB3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noProof/>
                <w:sz w:val="20"/>
                <w:szCs w:val="20"/>
              </w:rPr>
              <w:pict>
                <v:rect id="Прямоугольник 37" o:spid="_x0000_s1040" style="position:absolute;left:0;text-align:left;margin-left:77.25pt;margin-top:3.65pt;width:17.45pt;height:15.6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w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h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ArH/jC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3216FE" w:rsidRPr="006B5B74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3216FE" w:rsidRPr="006B5B74" w:rsidTr="006B5B74">
        <w:tc>
          <w:tcPr>
            <w:tcW w:w="3544" w:type="dxa"/>
            <w:shd w:val="clear" w:color="auto" w:fill="C6D9F1" w:themeFill="text2" w:themeFillTint="33"/>
          </w:tcPr>
          <w:p w:rsidR="003216FE" w:rsidRPr="006B5B74" w:rsidRDefault="003216FE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rFonts w:cs="Times New Roman"/>
                <w:sz w:val="20"/>
                <w:szCs w:val="20"/>
              </w:rPr>
              <w:t>Доставка</w:t>
            </w:r>
          </w:p>
        </w:tc>
        <w:tc>
          <w:tcPr>
            <w:tcW w:w="3402" w:type="dxa"/>
            <w:gridSpan w:val="2"/>
          </w:tcPr>
          <w:p w:rsidR="003216FE" w:rsidRPr="006B5B74" w:rsidRDefault="00414BB3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noProof/>
                <w:sz w:val="20"/>
                <w:szCs w:val="20"/>
              </w:rPr>
              <w:pict>
                <v:rect id="Прямоугольник 12" o:spid="_x0000_s1036" style="position:absolute;left:0;text-align:left;margin-left:124.25pt;margin-top:3.45pt;width:17.4pt;height:15.6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rxx1kN4AAAAIAQAADwAAAGRycy9kb3du&#10;cmV2LnhtbEyPQUvDQBSE74L/YXmCl2I3TbRsY16KCOJRrAU9brOvSUj2bZrdtPHfu570OMww802x&#10;nW0vzjT61jHCapmAIK6cablG2H+83CkQPmg2undMCN/kYVteXxU6N+7C73TehVrEEva5RmhCGHIp&#10;fdWQ1X7pBuLoHd1odYhyrKUZ9SWW216mSbKWVrccFxo90HNDVbebLMIXnV4XtNmf/DFJp8+3RbcK&#10;qkO8vZmfHkEEmsNfGH7xIzqUkengJjZe9AjpvXqIUYT1BkT0U5VlIA4ImUpBloX8f6D8AQ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K8cdZDeAAAACAEAAA8AAAAAAAAAAAAAAAAA+QQA&#10;AGRycy9kb3ducmV2LnhtbFBLBQYAAAAABAAEAPMAAAAEBgAAAAA=&#10;" fillcolor="white [3201]" strokecolor="black [3213]" strokeweight="2pt"/>
              </w:pict>
            </w:r>
            <w:r w:rsidR="003216FE" w:rsidRPr="006B5B74">
              <w:rPr>
                <w:rFonts w:cs="Times New Roman"/>
                <w:sz w:val="20"/>
                <w:szCs w:val="20"/>
              </w:rPr>
              <w:t>«ТД  МАГНАТ»</w:t>
            </w:r>
          </w:p>
        </w:tc>
        <w:tc>
          <w:tcPr>
            <w:tcW w:w="3260" w:type="dxa"/>
            <w:gridSpan w:val="2"/>
          </w:tcPr>
          <w:p w:rsidR="003216FE" w:rsidRPr="006B5B74" w:rsidRDefault="00414BB3" w:rsidP="006B5B74">
            <w:pPr>
              <w:tabs>
                <w:tab w:val="left" w:pos="4444"/>
              </w:tabs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B5B74">
              <w:rPr>
                <w:noProof/>
                <w:sz w:val="20"/>
                <w:szCs w:val="20"/>
              </w:rPr>
              <w:pict>
                <v:rect id="Прямоугольник 13" o:spid="_x0000_s1037" style="position:absolute;left:0;text-align:left;margin-left:129.5pt;margin-top:3.65pt;width:17.4pt;height:15.65pt;z-index:25189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" fillcolor="white [3201]" strokecolor="black [3213]" strokeweight="2pt"/>
              </w:pict>
            </w:r>
            <w:r w:rsidR="003216FE" w:rsidRPr="006B5B74">
              <w:rPr>
                <w:rFonts w:cs="Times New Roman"/>
                <w:sz w:val="20"/>
                <w:szCs w:val="20"/>
              </w:rPr>
              <w:t>Самовывоз</w:t>
            </w:r>
          </w:p>
        </w:tc>
      </w:tr>
      <w:tr w:rsidR="003216FE" w:rsidTr="0032604A">
        <w:tc>
          <w:tcPr>
            <w:tcW w:w="10206" w:type="dxa"/>
            <w:gridSpan w:val="5"/>
          </w:tcPr>
          <w:p w:rsidR="003216FE" w:rsidRDefault="003216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3216FE" w:rsidRPr="004723B0" w:rsidRDefault="003216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F026F" w:rsidRDefault="00BF026F" w:rsidP="00BF026F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026F" w:rsidRPr="00BF026F" w:rsidRDefault="00BF026F" w:rsidP="00356E2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BF026F" w:rsidRPr="00BF026F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90" w:rsidRDefault="00240A90" w:rsidP="00DC0CA6">
      <w:pPr>
        <w:spacing w:after="0" w:line="240" w:lineRule="auto"/>
      </w:pPr>
      <w:r>
        <w:separator/>
      </w:r>
    </w:p>
  </w:endnote>
  <w:endnote w:type="continuationSeparator" w:id="1">
    <w:p w:rsidR="00240A90" w:rsidRDefault="00240A90" w:rsidP="00D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90" w:rsidRDefault="00240A90" w:rsidP="00DC0CA6">
      <w:pPr>
        <w:spacing w:after="0" w:line="240" w:lineRule="auto"/>
      </w:pPr>
      <w:r>
        <w:separator/>
      </w:r>
    </w:p>
  </w:footnote>
  <w:footnote w:type="continuationSeparator" w:id="1">
    <w:p w:rsidR="00240A90" w:rsidRDefault="00240A90" w:rsidP="00D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414BB3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6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414BB3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5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12A5"/>
    <w:rsid w:val="000274A3"/>
    <w:rsid w:val="000804CC"/>
    <w:rsid w:val="000B7043"/>
    <w:rsid w:val="000C1C26"/>
    <w:rsid w:val="00103D24"/>
    <w:rsid w:val="001409DC"/>
    <w:rsid w:val="001A119E"/>
    <w:rsid w:val="001E18C7"/>
    <w:rsid w:val="00202649"/>
    <w:rsid w:val="00222D76"/>
    <w:rsid w:val="00234381"/>
    <w:rsid w:val="00240A90"/>
    <w:rsid w:val="00250B05"/>
    <w:rsid w:val="002A3F93"/>
    <w:rsid w:val="002F5895"/>
    <w:rsid w:val="003216FE"/>
    <w:rsid w:val="00321B20"/>
    <w:rsid w:val="003476F6"/>
    <w:rsid w:val="00356E2A"/>
    <w:rsid w:val="003D1E75"/>
    <w:rsid w:val="00414BB3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25417"/>
    <w:rsid w:val="00671E5D"/>
    <w:rsid w:val="00695698"/>
    <w:rsid w:val="006B0527"/>
    <w:rsid w:val="006B3A8C"/>
    <w:rsid w:val="006B4D34"/>
    <w:rsid w:val="006B5B74"/>
    <w:rsid w:val="006B6E1B"/>
    <w:rsid w:val="00731101"/>
    <w:rsid w:val="007558DB"/>
    <w:rsid w:val="00790E59"/>
    <w:rsid w:val="007A1100"/>
    <w:rsid w:val="007D598E"/>
    <w:rsid w:val="007E190B"/>
    <w:rsid w:val="007F01B4"/>
    <w:rsid w:val="008438DF"/>
    <w:rsid w:val="008639B5"/>
    <w:rsid w:val="00893AD2"/>
    <w:rsid w:val="00903B41"/>
    <w:rsid w:val="009122BD"/>
    <w:rsid w:val="009D493A"/>
    <w:rsid w:val="00A10A24"/>
    <w:rsid w:val="00AF687F"/>
    <w:rsid w:val="00B34EFE"/>
    <w:rsid w:val="00BA5E44"/>
    <w:rsid w:val="00BF026F"/>
    <w:rsid w:val="00C35ADF"/>
    <w:rsid w:val="00C86F82"/>
    <w:rsid w:val="00D41925"/>
    <w:rsid w:val="00D810ED"/>
    <w:rsid w:val="00DC0CA6"/>
    <w:rsid w:val="00E536D3"/>
    <w:rsid w:val="00E70896"/>
    <w:rsid w:val="00E90C17"/>
    <w:rsid w:val="00EA7859"/>
    <w:rsid w:val="00F42F87"/>
    <w:rsid w:val="00F5660E"/>
    <w:rsid w:val="00F66765"/>
    <w:rsid w:val="00FC31E2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CA6"/>
  </w:style>
  <w:style w:type="paragraph" w:styleId="ad">
    <w:name w:val="footer"/>
    <w:basedOn w:val="a"/>
    <w:link w:val="ae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CA6"/>
  </w:style>
  <w:style w:type="paragraph" w:styleId="af">
    <w:name w:val="No Spacing"/>
    <w:qFormat/>
    <w:rsid w:val="00356E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9"/>
    <w:uiPriority w:val="39"/>
    <w:rsid w:val="006B5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Рабочий-2</cp:lastModifiedBy>
  <cp:revision>7</cp:revision>
  <cp:lastPrinted>2017-02-02T08:05:00Z</cp:lastPrinted>
  <dcterms:created xsi:type="dcterms:W3CDTF">2021-06-17T11:58:00Z</dcterms:created>
  <dcterms:modified xsi:type="dcterms:W3CDTF">2021-06-17T12:21:00Z</dcterms:modified>
</cp:coreProperties>
</file>